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书名：个性牛仔链  皮·麻绳编制饰品</w:t>
      </w:r>
    </w:p>
    <w:p>
      <w:r>
        <w:t>作者：日本靓丽社编著</w:t>
      </w:r>
    </w:p>
    <w:p>
      <w:r>
        <w:t>出版社：青岛：青岛出版社</w:t>
      </w:r>
    </w:p>
    <w:p>
      <w:r>
        <w:t>出版日期：2010.12</w:t>
      </w:r>
    </w:p>
    <w:p>
      <w:r>
        <w:t>总页数：96</w:t>
      </w:r>
    </w:p>
    <w:p>
      <w:r>
        <w:t>更多请访问教客网: www.jiaokey.com</w:t>
      </w:r>
    </w:p>
    <w:p>
      <w:r>
        <w:t>个性牛仔链  皮·麻绳编制饰品 评论地址：https://www.jiaokey.com/book/detail/12733066.html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