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书名：新农村（渔）村建设与农村人力资本开发研究</w:t>
      </w:r>
    </w:p>
    <w:p>
      <w:r>
        <w:t>作者：忻海平，任淑华，徐凌著</w:t>
      </w:r>
    </w:p>
    <w:p>
      <w:r>
        <w:t>出版社：北京：海洋出版社</w:t>
      </w:r>
    </w:p>
    <w:p>
      <w:r>
        <w:t>出版日期：2010.11</w:t>
      </w:r>
    </w:p>
    <w:p>
      <w:r>
        <w:t>总页数：380</w:t>
      </w:r>
    </w:p>
    <w:p>
      <w:r>
        <w:t>更多请访问教客网: www.jiaokey.com</w:t>
      </w:r>
    </w:p>
    <w:p>
      <w:r>
        <w:t>新农村（渔）村建设与农村人力资本开发研究 评论地址：https://www.jiaokey.com/book/detail/12744090.html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