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书名：城市细节与言行  天津600年  卷5</w:t>
      </w:r>
    </w:p>
    <w:p>
      <w:r>
        <w:t>作者：张建星主编；天津日报报业集团编</w:t>
      </w:r>
    </w:p>
    <w:p>
      <w:r>
        <w:t>出版社：天津：天津古籍出版社</w:t>
      </w:r>
    </w:p>
    <w:p>
      <w:r>
        <w:t>出版日期：2004.12</w:t>
      </w:r>
    </w:p>
    <w:p>
      <w:r>
        <w:t>总页数：406</w:t>
      </w:r>
    </w:p>
    <w:p>
      <w:r>
        <w:t>更多请访问教客网: www.jiaokey.com</w:t>
      </w:r>
    </w:p>
    <w:p>
      <w:r>
        <w:t>城市细节与言行  天津600年  卷5 评论地址：https://www.jiaokey.com/book/detail/12746208.html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