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书名：共建成渝经济区培育中国经济新的增长极</w:t>
      </w:r>
    </w:p>
    <w:p>
      <w:r>
        <w:t>作者：林凌主编；刘世庆副主编</w:t>
      </w:r>
    </w:p>
    <w:p>
      <w:r>
        <w:t>出版社：北京：经济科学出版社</w:t>
      </w:r>
    </w:p>
    <w:p>
      <w:r>
        <w:t>出版日期：2009</w:t>
      </w:r>
    </w:p>
    <w:p>
      <w:r>
        <w:t>总页数：295</w:t>
      </w:r>
    </w:p>
    <w:p>
      <w:r>
        <w:t>更多请访问教客网: www.jiaokey.com</w:t>
      </w:r>
    </w:p>
    <w:p>
      <w:r>
        <w:t>共建成渝经济区培育中国经济新的增长极 评论地址：https://www.jiaokey.com/book/detail/12747564.html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