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书名：红土地上赤子情  农村科技致富带头人李常水优秀事迹</w:t>
      </w:r>
    </w:p>
    <w:p>
      <w:r>
        <w:t>作者：文选德主编</w:t>
      </w:r>
    </w:p>
    <w:p>
      <w:r>
        <w:t>出版社：长沙：湖南科学技术出版社</w:t>
      </w:r>
    </w:p>
    <w:p>
      <w:r>
        <w:t>出版日期：1998.02</w:t>
      </w:r>
    </w:p>
    <w:p>
      <w:r>
        <w:t>总页数：308</w:t>
      </w:r>
    </w:p>
    <w:p>
      <w:r>
        <w:t>更多请访问教客网: www.jiaokey.com</w:t>
      </w:r>
    </w:p>
    <w:p>
      <w:r>
        <w:t>红土地上赤子情  农村科技致富带头人李常水优秀事迹 评论地址：https://www.jiaokey.com/book/detail/12765683.html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