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书名：托尼·莫里森作品的文化定位</w:t>
      </w:r>
    </w:p>
    <w:p>
      <w:r>
        <w:t>作者:曾梅著</w:t>
      </w:r>
    </w:p>
    <w:p>
      <w:r>
        <w:t>出版社:济南：山东人民出版社</w:t>
      </w:r>
    </w:p>
    <w:p>
      <w:r>
        <w:t>出版日期：2010.07</w:t>
      </w:r>
    </w:p>
    <w:p>
      <w:r>
        <w:t>总页数：309</w:t>
      </w:r>
    </w:p>
    <w:p>
      <w:r>
        <w:t>更多请访问教客网:www.jiaokey.com</w:t>
      </w:r>
    </w:p>
    <w:p>
      <w:r>
        <w:t>托尼·莫里森作品的文化定位评论地址：https://www.jiaokey.com/book/detail/12772416.html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