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书名：中西合壁家常菜</w:t>
      </w:r>
    </w:p>
    <w:p>
      <w:r>
        <w:t>作者：何京宝，梁振业合著</w:t>
      </w:r>
    </w:p>
    <w:p>
      <w:r>
        <w:t>出版社：青岛：青岛出版社</w:t>
      </w:r>
    </w:p>
    <w:p>
      <w:r>
        <w:t>出版日期：2011.01</w:t>
      </w:r>
    </w:p>
    <w:p>
      <w:r>
        <w:t>总页数：95</w:t>
      </w:r>
    </w:p>
    <w:p>
      <w:r>
        <w:t>更多请访问教客网: www.jiaokey.com</w:t>
      </w:r>
    </w:p>
    <w:p>
      <w:r>
        <w:t>中西合壁家常菜 评论地址：https://www.jiaokey.com/book/detail/12776116.html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