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书名：高等教育分流的理论与实践</w:t>
      </w:r>
    </w:p>
    <w:p>
      <w:r>
        <w:t>作者：董泽芳，陶能祥等著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总页数：323</w:t>
      </w:r>
    </w:p>
    <w:p>
      <w:r>
        <w:t>更多请访问教客网: www.jiaokey.com</w:t>
      </w:r>
    </w:p>
    <w:p>
      <w:r>
        <w:t>高等教育分流的理论与实践 评论地址：https://www.jiaokey.com/book/detail/12779987.html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