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书名：怎样进行园林绿化工程概预算编制</w:t>
      </w:r>
    </w:p>
    <w:p>
      <w:r>
        <w:t>作者：张明轩主编</w:t>
      </w:r>
    </w:p>
    <w:p>
      <w:r>
        <w:t>出版社：北京：中国电力出版社</w:t>
      </w:r>
    </w:p>
    <w:p>
      <w:r>
        <w:t>出版日期：2011.04</w:t>
      </w:r>
    </w:p>
    <w:p>
      <w:r>
        <w:t>总页数：199</w:t>
      </w:r>
    </w:p>
    <w:p>
      <w:r>
        <w:t>更多请访问教客网: www.jiaokey.com</w:t>
      </w:r>
    </w:p>
    <w:p>
      <w:r>
        <w:t>怎样进行园林绿化工程概预算编制 评论地址：https://www.jiaokey.com/book/detail/12783573.html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