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书名：两头蛇  明末清初的第一代天主教徒</w:t>
      </w:r>
    </w:p>
    <w:p>
      <w:r>
        <w:t>作者：黄一农著</w:t>
      </w:r>
    </w:p>
    <w:p>
      <w:r>
        <w:t>出版社：国立清华大学出版社</w:t>
      </w:r>
    </w:p>
    <w:p>
      <w:r>
        <w:t>出版日期：2007</w:t>
      </w:r>
    </w:p>
    <w:p>
      <w:r>
        <w:t>总页数：557</w:t>
      </w:r>
    </w:p>
    <w:p>
      <w:r>
        <w:t>更多请访问教客网: www.jiaokey.com</w:t>
      </w:r>
    </w:p>
    <w:p>
      <w:r>
        <w:t>两头蛇  明末清初的第一代天主教徒 评论地址：https://www.jiaokey.com/book/detail/12791023.html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