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  到印度圣地做什么</w:t>
      </w:r>
    </w:p>
    <w:p>
      <w:r>
        <w:t>作者：宗萨蒋扬钦哲仁波切</w:t>
      </w:r>
    </w:p>
    <w:p>
      <w:r>
        <w:t>出版社：北京:中国广播电视出版社,2010.10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朝圣  到印度圣地做什么 评论地址：https://www.jiaokey.com/book/detail/12799801.html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