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第三级</w:t>
      </w:r>
    </w:p>
    <w:p>
      <w:r>
        <w:t>作者：许敬行主编；吴军编；中国音乐学院作曲系视唱练耳教研室编著</w:t>
      </w:r>
    </w:p>
    <w:p>
      <w:r>
        <w:t>出版社：北京：高等教育出版社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视唱练耳分级教程  第三级 评论地址：https://www.jiaokey.com/book/detail/12806593.html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