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书名：机械制图</w:t>
      </w:r>
    </w:p>
    <w:p>
      <w:r>
        <w:t>作者：全国中等专业学校制图课程组；冯秋官，史彦敏，安增桂，吕守祥，赖雅琳编；冯秋官主编</w:t>
      </w:r>
    </w:p>
    <w:p>
      <w:r>
        <w:t>出版社：北京：高等教育出版社</w:t>
      </w:r>
    </w:p>
    <w:p>
      <w:r>
        <w:t>出版日期：2000.07</w:t>
      </w:r>
    </w:p>
    <w:p>
      <w:r>
        <w:t>总页数：290</w:t>
      </w:r>
    </w:p>
    <w:p>
      <w:r>
        <w:t>更多请访问教客网: www.jiaokey.com</w:t>
      </w:r>
    </w:p>
    <w:p>
      <w:r>
        <w:t>机械制图 评论地址：https://www.jiaokey.com/book/detail/12808170.html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