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书名：深入内在世界  罗伯特·勃莱“深层意象”诗歌研究</w:t>
      </w:r>
    </w:p>
    <w:p>
      <w:r>
        <w:t>作者：肖小军编著</w:t>
      </w:r>
    </w:p>
    <w:p>
      <w:r>
        <w:t>出版社：广州：中山大学出版社</w:t>
      </w:r>
    </w:p>
    <w:p>
      <w:r>
        <w:t>出版日期：2010.06</w:t>
      </w:r>
    </w:p>
    <w:p>
      <w:r>
        <w:t>总页数：204</w:t>
      </w:r>
    </w:p>
    <w:p>
      <w:r>
        <w:t>更多请访问教客网: www.jiaokey.com</w:t>
      </w:r>
    </w:p>
    <w:p>
      <w:r>
        <w:t>深入内在世界  罗伯特·勃莱“深层意象”诗歌研究 评论地址：https://www.jiaokey.com/book/detail/12815242.html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