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书名：杨逵全集  第1卷  戏剧卷  上</w:t>
      </w:r>
    </w:p>
    <w:p>
      <w:r>
        <w:t>作者：彭小妍主编；河原功，清水贤一郎日文编辑；黄英哲责任编辑；黄惠祯，陈若旻执行编辑</w:t>
      </w:r>
    </w:p>
    <w:p>
      <w:r>
        <w:t>出版社：国立文化资产保存研究中心筹备处</w:t>
      </w:r>
    </w:p>
    <w:p>
      <w:r>
        <w:t>出版日期：1998</w:t>
      </w:r>
    </w:p>
    <w:p>
      <w:r>
        <w:t>总页数：266</w:t>
      </w:r>
    </w:p>
    <w:p>
      <w:r>
        <w:t>更多请访问教客网: www.jiaokey.com</w:t>
      </w:r>
    </w:p>
    <w:p>
      <w:r>
        <w:t>杨逵全集  第1卷  戏剧卷  上 评论地址：https://www.jiaokey.com/book/detail/12819161.html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