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新疆污染物排放核算指南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新疆污染物排放核算指南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本书出售、求购地址：https://www.jiaokey.com/book/detail/12819647.html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关键词搜索：https://www.jiaokey.com/tag/新疆污染物排放核算指南.html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