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书名：灵芝栽培关键技术</w:t>
      </w:r>
    </w:p>
    <w:p>
      <w:r>
        <w:t>作者：何焕清，王碧光，钱友安编著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总页数：87</w:t>
      </w:r>
    </w:p>
    <w:p>
      <w:r>
        <w:t>更多请访问教客网: www.jiaokey.com</w:t>
      </w:r>
    </w:p>
    <w:p>
      <w:r>
        <w:t>灵芝栽培关键技术 评论地址：https://www.jiaokey.com/book/detail/12821970.html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