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章福记监本诗经  册3  卷5</w:t>
      </w:r>
    </w:p>
    <w:p>
      <w:r>
        <w:rPr>
          <w:rFonts w:ascii="宋体" w:hAnsi="宋体" w:eastAsia="宋体"/>
          <w:sz w:val="24"/>
        </w:rPr>
        <w:t>（宋）朱熹集传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85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78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85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章福记监本诗经  册3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（宋）朱熹集传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上海章福记,清宣统三年（1911）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本书出售、求购地址：https://www.jiaokey.com/book/detail/12837802.html</w:t>
      </w:r>
    </w:p>
    <w:p>
      <w:r>
        <w:t>更多相关图书推荐：https://www.jiaokey.com</w:t>
      </w:r>
    </w:p>
    <w:p>
      <w:r>
        <w:t>（宋）朱熹集传 其他作品：https://www.jiaokey.com/tag/（宋）朱熹集传.html</w:t>
      </w:r>
    </w:p>
    <w:p>
      <w:r>
        <w:t>上海章福记,清宣统三年（1911） 出版图书：https://www.jiaokey.com/tag/上海章福记,清宣统三年（1911）.html</w:t>
      </w:r>
    </w:p>
    <w:p>
      <w:r>
        <w:t>关键词搜索：https://www.jiaokey.com/tag/章福记监本诗经  册3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