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专利信息利用导引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专利信息利用导引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本书出售、求购地址：https://www.jiaokey.com/book/detail/12840076.html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关键词搜索：https://www.jiaokey.com/tag/专利信息利用导引.html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