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书名：殖民地经历与中国近代民族主义  德占青岛  1897-1914</w:t>
      </w:r>
    </w:p>
    <w:p>
      <w:r>
        <w:t>作者：朱建君著</w:t>
      </w:r>
    </w:p>
    <w:p>
      <w:r>
        <w:t>出版社：北京：人民出版社</w:t>
      </w:r>
    </w:p>
    <w:p>
      <w:r>
        <w:t>出版日期：2010.09</w:t>
      </w:r>
    </w:p>
    <w:p>
      <w:r>
        <w:t>总页数：362</w:t>
      </w:r>
    </w:p>
    <w:p>
      <w:r>
        <w:t>更多请访问教客网: www.jiaokey.com</w:t>
      </w:r>
    </w:p>
    <w:p>
      <w:r>
        <w:t>殖民地经历与中国近代民族主义  德占青岛  1897-1914 评论地址：https://www.jiaokey.com/book/detail/12863372.html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