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书名：“玩”与“学”的释义  幼儿园角色游戏的创新理论与实践</w:t>
      </w:r>
    </w:p>
    <w:p>
      <w:r>
        <w:t>作者：李惠虹主编</w:t>
      </w:r>
    </w:p>
    <w:p>
      <w:r>
        <w:t>出版社：天津：天津人民出版社</w:t>
      </w:r>
    </w:p>
    <w:p>
      <w:r>
        <w:t>出版日期：2011.08</w:t>
      </w:r>
    </w:p>
    <w:p>
      <w:r>
        <w:t>总页数：244</w:t>
      </w:r>
    </w:p>
    <w:p>
      <w:r>
        <w:t>更多请访问教客网: www.jiaokey.com</w:t>
      </w:r>
    </w:p>
    <w:p>
      <w:r>
        <w:t>“玩”与“学”的释义  幼儿园角色游戏的创新理论与实践 评论地址：https://www.jiaokey.com/book/detail/12867811.html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