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书名：开拓创新·强市升位：2000年贵阳市调研课题汇编</w:t>
      </w:r>
    </w:p>
    <w:p>
      <w:r>
        <w:t>作者：贵阳市委政研室编</w:t>
      </w:r>
    </w:p>
    <w:p>
      <w:r>
        <w:t>出版社：贵阳：贵州教育出版社</w:t>
      </w:r>
    </w:p>
    <w:p>
      <w:r>
        <w:t>出版日期：2001.02</w:t>
      </w:r>
    </w:p>
    <w:p>
      <w:r>
        <w:t>总页数：464</w:t>
      </w:r>
    </w:p>
    <w:p>
      <w:r>
        <w:t>更多请访问教客网: www.jiaokey.com</w:t>
      </w:r>
    </w:p>
    <w:p>
      <w:r>
        <w:t>开拓创新·强市升位：2000年贵阳市调研课题汇编 评论地址：https://www.jiaokey.com/book/detail/12868528.html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