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书名：好宝宝全脑潜能开发  右脑  3-4岁</w:t>
      </w:r>
    </w:p>
    <w:p>
      <w:r>
        <w:t>作者：幼狮文化编著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总页数：75</w:t>
      </w:r>
    </w:p>
    <w:p>
      <w:r>
        <w:t>更多请访问教客网: www.jiaokey.com</w:t>
      </w:r>
    </w:p>
    <w:p>
      <w:r>
        <w:t>好宝宝全脑潜能开发  右脑  3-4岁 评论地址：https://www.jiaokey.com/book/detail/12869551.html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