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书名：洋灰世家  陈一甫、陈范有父子求索实业救国之路</w:t>
      </w:r>
    </w:p>
    <w:p>
      <w:r>
        <w:t>作者：吴熙祥著</w:t>
      </w:r>
    </w:p>
    <w:p>
      <w:r>
        <w:t>出版社：上海：上海人民出版社</w:t>
      </w:r>
    </w:p>
    <w:p>
      <w:r>
        <w:t>出版日期：2010.11</w:t>
      </w:r>
    </w:p>
    <w:p>
      <w:r>
        <w:t>总页数：335</w:t>
      </w:r>
    </w:p>
    <w:p>
      <w:r>
        <w:t>更多请访问教客网: www.jiaokey.com</w:t>
      </w:r>
    </w:p>
    <w:p>
      <w:r>
        <w:t>洋灰世家  陈一甫、陈范有父子求索实业救国之路 评论地址：https://www.jiaokey.com/book/detail/12870884.html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