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低碳经济理论与实践  2010年促进中部崛起专家论坛发展低碳经济与建设鄱阳湖生态经济区专题论坛论文集</w:t>
      </w:r>
    </w:p>
    <w:p>
      <w:r>
        <w:rPr>
          <w:rFonts w:ascii="宋体" w:hAnsi="宋体" w:eastAsia="宋体"/>
          <w:sz w:val="24"/>
        </w:rPr>
        <w:t>赵其国，黄国勤主编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低碳经济理论与实践  2010年促进中部崛起专家论坛发展低碳经济与建设鄱阳湖生态经济区专题论坛论文集</w:t>
            </w:r>
          </w:p>
        </w:tc>
      </w:tr>
      <w:tr>
        <w:tc>
          <w:tcPr>
            <w:tcW w:type="dxa" w:w="4320"/>
          </w:tcPr>
          <w:p>
            <w:r>
              <w:t>作者</w:t>
            </w:r>
          </w:p>
        </w:tc>
        <w:tc>
          <w:tcPr>
            <w:tcW w:type="dxa" w:w="4320"/>
          </w:tcPr>
          <w:p>
            <w:r>
              <w:t>赵其国，黄国勤主编</w:t>
            </w:r>
          </w:p>
        </w:tc>
      </w:tr>
      <w:tr>
        <w:tc>
          <w:tcPr>
            <w:tcW w:type="dxa" w:w="4320"/>
          </w:tcPr>
          <w:p>
            <w:r>
              <w:t>出版社</w:t>
            </w:r>
          </w:p>
        </w:tc>
        <w:tc>
          <w:tcPr>
            <w:tcW w:type="dxa" w:w="4320"/>
          </w:tcPr>
          <w:p>
            <w:r>
              <w:t>北京：中国环境科学出版社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438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本书出售、求购地址：https://www.jiaokey.com/book/detail/12877231.html</w:t>
      </w:r>
    </w:p>
    <w:p>
      <w:r>
        <w:t>更多相关图书推荐：https://www.jiaokey.com</w:t>
      </w:r>
    </w:p>
    <w:p>
      <w:r>
        <w:t>赵其国，黄国勤主编 其他作品：https://www.jiaokey.com/tag/赵其国，黄国勤主编.html</w:t>
      </w:r>
    </w:p>
    <w:p>
      <w:r>
        <w:t>北京：中国环境科学出版社 出版图书：https://www.jiaokey.com/tag/北京：中国环境科学出版社.html</w:t>
      </w:r>
    </w:p>
    <w:p>
      <w:r>
        <w:t>关键词搜索：https://www.jiaokey.com/tag/低碳经济理论与实践  2010年促进中部崛起专家论坛发展低碳经济与建设鄱阳湖生态经济区专题论坛论文集.html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