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中国人民翻身大合唱  广东方言大合唱</w:t>
      </w:r>
    </w:p>
    <w:p>
      <w:r>
        <w:rPr>
          <w:rFonts w:ascii="宋体" w:hAnsi="宋体" w:eastAsia="宋体"/>
          <w:sz w:val="24"/>
        </w:rPr>
        <w:t>符公望作词；胡均，郭杰作曲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中国人民翻身大合唱  广东方言大合唱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符公望作词；胡均，郭杰作曲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本书出售、求购地址：https://www.jiaokey.com/book/detail/12880543.html</w:t>
      </w:r>
    </w:p>
    <w:p>
      <w:r>
        <w:t>更多相关图书推荐：https://www.jiaokey.com</w:t>
      </w:r>
    </w:p>
    <w:p>
      <w:r>
        <w:t>符公望作词；胡均，郭杰作曲 其他作品：https://www.jiaokey.com/tag/符公望作词；胡均，郭杰作曲.html</w:t>
      </w:r>
    </w:p>
    <w:p>
      <w:r>
        <w:t>前进书局 出版图书：https://www.jiaokey.com/tag/前进书局.html</w:t>
      </w:r>
    </w:p>
    <w:p>
      <w:r>
        <w:t>关键词搜索：https://www.jiaokey.com/tag/中国人民翻身大合唱  广东方言大合唱.html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