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书名：鼓足干劲  力争上游  组织财贸工作  全面高潮  促进工农业生产大跃进</w:t>
      </w:r>
    </w:p>
    <w:p>
      <w:r>
        <w:t>作者：中共河南省委财政贸易工作部编</w:t>
      </w:r>
    </w:p>
    <w:p>
      <w:r>
        <w:t>出版社：郑州：河南人民出版社</w:t>
      </w:r>
    </w:p>
    <w:p>
      <w:r>
        <w:t>出版日期：1958.08</w:t>
      </w:r>
    </w:p>
    <w:p>
      <w:r>
        <w:t>总页数：96</w:t>
      </w:r>
    </w:p>
    <w:p>
      <w:r>
        <w:t>更多请访问教客网: www.jiaokey.com</w:t>
      </w:r>
    </w:p>
    <w:p>
      <w:r>
        <w:t>鼓足干劲  力争上游  组织财贸工作  全面高潮  促进工农业生产大跃进 评论地址：https://www.jiaokey.com/book/detail/12883452.html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