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书名：赤橙黄绿青蓝紫</w:t>
      </w:r>
    </w:p>
    <w:p>
      <w:r>
        <w:t>作者：林家骝改编；陈安民绘画</w:t>
      </w:r>
    </w:p>
    <w:p>
      <w:r>
        <w:t>出版社：长沙：湖南美术出版社</w:t>
      </w:r>
    </w:p>
    <w:p>
      <w:r>
        <w:t>出版日期：1984.02</w:t>
      </w:r>
    </w:p>
    <w:p>
      <w:r>
        <w:t>总页数：118</w:t>
      </w:r>
    </w:p>
    <w:p>
      <w:r>
        <w:t>更多请访问教客网: www.jiaokey.com</w:t>
      </w:r>
    </w:p>
    <w:p>
      <w:r>
        <w:t>赤橙黄绿青蓝紫 评论地址：https://www.jiaokey.com/book/detail/12885772.html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