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书名：义激美猴王</w:t>
      </w:r>
    </w:p>
    <w:p>
      <w:r>
        <w:t>作者：吴承恩原著；郑士金改编；段纪夫绘画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总页数：94</w:t>
      </w:r>
    </w:p>
    <w:p>
      <w:r>
        <w:t>更多请访问教客网: www.jiaokey.com</w:t>
      </w:r>
    </w:p>
    <w:p>
      <w:r>
        <w:t>义激美猴王 评论地址：https://www.jiaokey.com/book/detail/12885944.html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