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书名：希特勒之死</w:t>
      </w:r>
    </w:p>
    <w:p>
      <w:r>
        <w:t>作者：黄一红编文；韦文峰，苏平，苏丹阳绘画</w:t>
      </w:r>
    </w:p>
    <w:p>
      <w:r>
        <w:t>出版社：南宁：广西民族出版社</w:t>
      </w:r>
    </w:p>
    <w:p>
      <w:r>
        <w:t>出版日期：1987.10</w:t>
      </w:r>
    </w:p>
    <w:p>
      <w:r>
        <w:t>总页数：131</w:t>
      </w:r>
    </w:p>
    <w:p>
      <w:r>
        <w:t>更多请访问教客网: www.jiaokey.com</w:t>
      </w:r>
    </w:p>
    <w:p>
      <w:r>
        <w:t>希特勒之死 评论地址：https://www.jiaokey.com/book/detail/12889594.html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