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2008最适合中学生阅读散文年选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2008最适合中学生阅读散文年选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长春:北方妇儿出版社,2009.01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本书出售、求购地址：https://www.jiaokey.com/book/detail/12890965.html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长春:北方妇儿出版社,2009.01 出版图书：https://www.jiaokey.com/tag/长春:北方妇儿出版社,2009.01.html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