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书名：草书的识别书写与欣赏</w:t>
      </w:r>
    </w:p>
    <w:p>
      <w:r>
        <w:t>作者：杜惠化著</w:t>
      </w:r>
    </w:p>
    <w:p>
      <w:r>
        <w:t>出版社：合肥：安徽美术出版社</w:t>
      </w:r>
    </w:p>
    <w:p>
      <w:r>
        <w:t>出版日期：1986.10</w:t>
      </w:r>
    </w:p>
    <w:p>
      <w:r>
        <w:t>总页数：225</w:t>
      </w:r>
    </w:p>
    <w:p>
      <w:r>
        <w:t>更多请访问教客网: www.jiaokey.com</w:t>
      </w:r>
    </w:p>
    <w:p>
      <w:r>
        <w:t>草书的识别书写与欣赏 评论地址：https://www.jiaokey.com/book/detail/12895879.html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