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陈致虚学案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陈致虚学案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本书出售、求购地址：https://www.jiaokey.com/book/detail/12896748.html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关键词搜索：https://www.jiaokey.com/tag/陈致虚学案.html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