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书名：舞剧“青钢骑士”的场面及舞曲  钢琴  第二册  俄语</w:t>
      </w:r>
    </w:p>
    <w:p>
      <w:r>
        <w:t>作者：格里埃尔</w:t>
      </w:r>
    </w:p>
    <w:p>
      <w:r>
        <w:t>出版社：</w:t>
      </w:r>
    </w:p>
    <w:p>
      <w:r>
        <w:t>出版日期：1949</w:t>
      </w:r>
    </w:p>
    <w:p>
      <w:r>
        <w:t>总页数：42</w:t>
      </w:r>
    </w:p>
    <w:p>
      <w:r>
        <w:t>更多请访问教客网: www.jiaokey.com</w:t>
      </w:r>
    </w:p>
    <w:p>
      <w:r>
        <w:t>舞剧“青钢骑士”的场面及舞曲  钢琴  第二册  俄语 评论地址：https://www.jiaokey.com/book/detail/12900445.html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