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书名：地方权力的冲突  转型时期赣西村宗族的乡村政府互动关系  2005年上海大学博士学位论文  73  49册</w:t>
      </w:r>
    </w:p>
    <w:p>
      <w:r>
        <w:t>作者：博士论文编辑部编</w:t>
      </w:r>
    </w:p>
    <w:p>
      <w:r>
        <w:t>出版社：上海：上海大学出版社</w:t>
      </w:r>
    </w:p>
    <w:p>
      <w:r>
        <w:t>出版日期：2009.06</w:t>
      </w:r>
    </w:p>
    <w:p>
      <w:r>
        <w:t>总页数：159</w:t>
      </w:r>
    </w:p>
    <w:p>
      <w:r>
        <w:t>更多请访问教客网: www.jiaokey.com</w:t>
      </w:r>
    </w:p>
    <w:p>
      <w:r>
        <w:t>地方权力的冲突  转型时期赣西村宗族的乡村政府互动关系  2005年上海大学博士学位论文  73  49册 评论地址：https://www.jiaokey.com/book/detail/12901627.html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