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6  学前教育相关政策与法规问答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6  学前教育相关政策与法规问答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本书出售、求购地址：https://www.jiaokey.com/book/detail/12907370.html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6  学前教育相关政策与法规问答.html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