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大生产运动  1945．9-1949．10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大生产运动  1945．9-1949．10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关键词搜索：https://www.jiaokey.com/tag/大生产运动  1945．9-1949．10.html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