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家庭性教育  父母篇</w:t>
      </w:r>
    </w:p>
    <w:p>
      <w:r>
        <w:rPr>
          <w:rFonts w:ascii="宋体" w:hAnsi="宋体" w:eastAsia="宋体"/>
          <w:sz w:val="24"/>
        </w:rPr>
        <w:t>家计中心编著；詹益宏医师校阅；钟思嘉，陈皎眉主编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家庭性教育  父母篇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家计中心编著；詹益宏医师校阅；钟思嘉，陈皎眉主编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本书出售、求购地址：https://www.jiaokey.com/book/detail/12909064.html</w:t>
      </w:r>
    </w:p>
    <w:p>
      <w:r>
        <w:t>更多相关图书推荐：https://www.jiaokey.com</w:t>
      </w:r>
    </w:p>
    <w:p>
      <w:r>
        <w:t>家计中心编著；詹益宏医师校阅；钟思嘉，陈皎眉主编 其他作品：https://www.jiaokey.com/tag/家计中心编著；詹益宏医师校阅；钟思嘉，陈皎眉主编.html</w:t>
      </w:r>
    </w:p>
    <w:p>
      <w:r>
        <w:t>启蒙书店 出版图书：https://www.jiaokey.com/tag/启蒙书店.html</w:t>
      </w:r>
    </w:p>
    <w:p>
      <w:r>
        <w:t>关键词搜索：https://www.jiaokey.com/tag/家庭性教育  父母篇.html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