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书名：文化本体与美学理论建构  聂振斌美学论文集</w:t>
      </w:r>
    </w:p>
    <w:p>
      <w:r>
        <w:t>作者:聂振斌著</w:t>
      </w:r>
    </w:p>
    <w:p>
      <w:r>
        <w:t>出版社:北京：首都师范大学出版社</w:t>
      </w:r>
    </w:p>
    <w:p>
      <w:r>
        <w:t>出版日期：2009.12</w:t>
      </w:r>
    </w:p>
    <w:p>
      <w:r>
        <w:t>总页数：392</w:t>
      </w:r>
    </w:p>
    <w:p>
      <w:r>
        <w:t>更多请访问教客网:www.jiaokey.com</w:t>
      </w:r>
    </w:p>
    <w:p>
      <w:r>
        <w:t>文化本体与美学理论建构  聂振斌美学论文集评论地址：https://www.jiaokey.com/book/detail/12910257.html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