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党在过渡时期总路线学习资料选辑  第2辑</w:t>
      </w:r>
    </w:p>
    <w:p>
      <w:r>
        <w:rPr>
          <w:rFonts w:ascii="宋体" w:hAnsi="宋体" w:eastAsia="宋体"/>
          <w:sz w:val="24"/>
        </w:rPr>
        <w:t>中共中央第一中级党校政治经济学教研室选编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党在过渡时期总路线学习资料选辑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中共中央第一中级党校政治经济学教研室选编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中共中央第七中级党校教务处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本书出售、求购地址：https://www.jiaokey.com/book/detail/12911181.html</w:t>
      </w:r>
    </w:p>
    <w:p>
      <w:r>
        <w:t>更多相关图书推荐：https://www.jiaokey.com</w:t>
      </w:r>
    </w:p>
    <w:p>
      <w:r>
        <w:t>中共中央第一中级党校政治经济学教研室选编 其他作品：https://www.jiaokey.com/tag/中共中央第一中级党校政治经济学教研室选编.html</w:t>
      </w:r>
    </w:p>
    <w:p>
      <w:r>
        <w:t>中共中央第七中级党校教务处 出版图书：https://www.jiaokey.com/tag/中共中央第七中级党校教务处.html</w:t>
      </w:r>
    </w:p>
    <w:p>
      <w:r>
        <w:t>关键词搜索：https://www.jiaokey.com/tag/党在过渡时期总路线学习资料选辑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