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矛盾论学习要点  矛盾论报告摘要一、二、三讲  宇宙观与工作作风</w:t>
      </w:r>
    </w:p>
    <w:p>
      <w:r>
        <w:rPr>
          <w:rFonts w:ascii="宋体" w:hAnsi="宋体" w:eastAsia="宋体"/>
          <w:sz w:val="24"/>
        </w:rPr>
        <w:t>中共中央东北局党校编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矛盾论学习要点  矛盾论报告摘要一、二、三讲  宇宙观与工作作风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中共中央东北局党校编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中共中央东北局党校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本书出售、求购地址：https://www.jiaokey.com/book/detail/12911197.html</w:t>
      </w:r>
    </w:p>
    <w:p>
      <w:r>
        <w:t>更多相关图书推荐：https://www.jiaokey.com</w:t>
      </w:r>
    </w:p>
    <w:p>
      <w:r>
        <w:t>中共中央东北局党校编 其他作品：https://www.jiaokey.com/tag/中共中央东北局党校编.html</w:t>
      </w:r>
    </w:p>
    <w:p>
      <w:r>
        <w:t>中共中央东北局党校 出版图书：https://www.jiaokey.com/tag/中共中央东北局党校.html</w:t>
      </w:r>
    </w:p>
    <w:p>
      <w:r>
        <w:t>关键词搜索：https://www.jiaokey.com/tag/矛盾论学习要点  矛盾论报告摘要一、二、三讲  宇宙观与工作作风.html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