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新中考第一方案  数学</w:t>
      </w:r>
    </w:p>
    <w:p>
      <w:r>
        <w:rPr>
          <w:rFonts w:ascii="宋体" w:hAnsi="宋体" w:eastAsia="宋体"/>
          <w:sz w:val="24"/>
        </w:rPr>
        <w:t>北京教育出版社中考试题研究室主编；陈连昆，王冠宇分册主编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新中考第一方案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北京教育出版社中考试题研究室主编；陈连昆，王冠宇分册主编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本书出售、求购地址：https://www.jiaokey.com/book/detail/12912450.html</w:t>
      </w:r>
    </w:p>
    <w:p>
      <w:r>
        <w:t>更多相关图书推荐：https://www.jiaokey.com</w:t>
      </w:r>
    </w:p>
    <w:p>
      <w:r>
        <w:t>北京教育出版社中考试题研究室主编；陈连昆，王冠宇分册主编 其他作品：https://www.jiaokey.com/tag/北京教育出版社中考试题研究室主编；陈连昆，王冠宇分册主编.html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关键词搜索：https://www.jiaokey.com/tag/新中考第一方案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