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书名：内部会计控制标准体系  中国运载火箭技术研究院的治理实践</w:t>
      </w:r>
    </w:p>
    <w:p>
      <w:r>
        <w:t>作者：方世力主编</w:t>
      </w:r>
    </w:p>
    <w:p>
      <w:r>
        <w:t>出版社：北京：中国经济出版社</w:t>
      </w:r>
    </w:p>
    <w:p>
      <w:r>
        <w:t>出版日期：2011.05</w:t>
      </w:r>
    </w:p>
    <w:p>
      <w:r>
        <w:t>总页数：328</w:t>
      </w:r>
    </w:p>
    <w:p>
      <w:r>
        <w:t>更多请访问教客网: www.jiaokey.com</w:t>
      </w:r>
    </w:p>
    <w:p>
      <w:r>
        <w:t>内部会计控制标准体系  中国运载火箭技术研究院的治理实践 评论地址：https://www.jiaokey.com/book/detail/12913353.html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