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2010全民科学素质行动计划纲要年报  中国科普报告</w:t>
      </w:r>
    </w:p>
    <w:p>
      <w:r>
        <w:rPr>
          <w:rFonts w:ascii="宋体" w:hAnsi="宋体" w:eastAsia="宋体"/>
          <w:sz w:val="24"/>
        </w:rPr>
        <w:t>全民科学素质纲要实施工作办公室，中国科普研究所编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2010全民科学素质行动计划纲要年报  中国科普报告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全民科学素质纲要实施工作办公室，中国科普研究所编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本书出售、求购地址：https://www.jiaokey.com/book/detail/12920143.html</w:t>
      </w:r>
    </w:p>
    <w:p>
      <w:r>
        <w:t>更多相关图书推荐：https://www.jiaokey.com</w:t>
      </w:r>
    </w:p>
    <w:p>
      <w:r>
        <w:t>全民科学素质纲要实施工作办公室，中国科普研究所编 其他作品：https://www.jiaokey.com/tag/全民科学素质纲要实施工作办公室，中国科普研究所编.html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关键词搜索：https://www.jiaokey.com/tag/2010全民科学素质行动计划纲要年报  中国科普报告.html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