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压水型核反应堆水化学工况控制与水质监测</w:t>
      </w:r>
    </w:p>
    <w:p>
      <w:r>
        <w:rPr>
          <w:rFonts w:ascii="宋体" w:hAnsi="宋体" w:eastAsia="宋体"/>
          <w:sz w:val="24"/>
        </w:rPr>
        <w:t>张虎山，周李锋，刘慧杰，唐谋生编著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压水型核反应堆水化学工况控制与水质监测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张虎山，周李锋，刘慧杰，唐谋生编著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压水型堆-水化学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本书出售、求购地址：https://www.jiaokey.com/book/detail/12925486.html</w:t>
      </w:r>
    </w:p>
    <w:p>
      <w:r>
        <w:t>更多相关图书推荐：https://www.jiaokey.com</w:t>
      </w:r>
    </w:p>
    <w:p>
      <w:r>
        <w:t>张虎山，周李锋，刘慧杰，唐谋生编著 其他作品：https://www.jiaokey.com/tag/张虎山，周李锋，刘慧杰，唐谋生编著.html</w:t>
      </w:r>
    </w:p>
    <w:p>
      <w:r>
        <w:t>北京:海洋出版社,2011.07 出版图书：https://www.jiaokey.com/tag/北京:海洋出版社,2011.07.html</w:t>
      </w:r>
    </w:p>
    <w:p>
      <w:r>
        <w:t>关键词搜索：https://www.jiaokey.com/tag/压水型堆-水化学.html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