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书名：解读《历代名画记》  释文解读插图本</w:t>
      </w:r>
    </w:p>
    <w:p>
      <w:r>
        <w:t>作者：（唐）张彦远著；田村解读</w:t>
      </w:r>
    </w:p>
    <w:p>
      <w:r>
        <w:t>出版社：合肥：黄山书社</w:t>
      </w:r>
    </w:p>
    <w:p>
      <w:r>
        <w:t>出版日期：2012.01</w:t>
      </w:r>
    </w:p>
    <w:p>
      <w:r>
        <w:t>总页数：356</w:t>
      </w:r>
    </w:p>
    <w:p>
      <w:r>
        <w:t>更多请访问教客网: www.jiaokey.com</w:t>
      </w:r>
    </w:p>
    <w:p>
      <w:r>
        <w:t>解读《历代名画记》  释文解读插图本 评论地址：https://www.jiaokey.com/book/detail/12929068.html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