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书名：民族常识</w:t>
      </w:r>
    </w:p>
    <w:p>
      <w:r>
        <w:t>作者：教育部民族教育司，国家民委教育科技司编写</w:t>
      </w:r>
    </w:p>
    <w:p>
      <w:r>
        <w:t>出版社：天津：天津人民出版社</w:t>
      </w:r>
    </w:p>
    <w:p>
      <w:r>
        <w:t>出版日期：2005.04</w:t>
      </w:r>
    </w:p>
    <w:p>
      <w:r>
        <w:t>总页数：92</w:t>
      </w:r>
    </w:p>
    <w:p>
      <w:r>
        <w:t>更多请访问教客网: www.jiaokey.com</w:t>
      </w:r>
    </w:p>
    <w:p>
      <w:r>
        <w:t>民族常识 评论地址：https://www.jiaokey.com/book/detail/12930105.html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