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小学课本习题解答 语文数学 六年制·第五册</w:t>
      </w:r>
    </w:p>
    <w:p>
      <w:r>
        <w:rPr>
          <w:rFonts w:ascii="宋体" w:hAnsi="宋体" w:eastAsia="宋体"/>
          <w:sz w:val="24"/>
        </w:rPr>
        <w:t>文翰，韩起柱主编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小学课本习题解答 语文数学 六年制·第五册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文翰，韩起柱主编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本书出售、求购地址：https://www.jiaokey.com/book/detail/12930265.html</w:t>
      </w:r>
    </w:p>
    <w:p>
      <w:r>
        <w:t>更多相关图书推荐：https://www.jiaokey.com</w:t>
      </w:r>
    </w:p>
    <w:p>
      <w:r>
        <w:t>文翰，韩起柱主编 其他作品：https://www.jiaokey.com/tag/文翰，韩起柱主编.html</w:t>
      </w:r>
    </w:p>
    <w:p>
      <w:r>
        <w:t>中国致公出版社 出版图书：https://www.jiaokey.com/tag/中国致公出版社.html</w:t>
      </w:r>
    </w:p>
    <w:p>
      <w:r>
        <w:t>关键词搜索：https://www.jiaokey.com/tag/小学课本习题解答 语文数学 六年制·第五册.html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