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7-12个月</w:t>
      </w:r>
    </w:p>
    <w:p>
      <w:r>
        <w:t>作者：王登峰，杨凤池著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7-12个月 评论地址：https://www.jiaokey.com/book/detail/12936935.html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