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书名：双语者语言加工机制研究</w:t>
      </w:r>
    </w:p>
    <w:p>
      <w:r>
        <w:t>作者：王慧莉，刘文宇编著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双语者语言加工机制研究 评论地址：https://www.jiaokey.com/book/detail/12937961.html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